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2" w:rsidRPr="00CD4872" w:rsidRDefault="00754127" w:rsidP="00CD4872">
      <w:pPr>
        <w:pStyle w:val="a6"/>
        <w:tabs>
          <w:tab w:val="clear" w:pos="9355"/>
          <w:tab w:val="right" w:pos="9639"/>
        </w:tabs>
        <w:ind w:right="-284"/>
        <w:jc w:val="center"/>
      </w:pPr>
      <w:r>
        <w:rPr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-573405</wp:posOffset>
            </wp:positionV>
            <wp:extent cx="7381875" cy="1800225"/>
            <wp:effectExtent l="19050" t="0" r="9525" b="0"/>
            <wp:wrapNone/>
            <wp:docPr id="3" name="Рисунок 3" descr="Описание: C:\Users\User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1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72">
        <w:rPr>
          <w:b/>
          <w:sz w:val="18"/>
        </w:rPr>
        <w:t xml:space="preserve">                                                                  </w:t>
      </w:r>
      <w:r w:rsidR="008E5721">
        <w:rPr>
          <w:b/>
          <w:sz w:val="18"/>
        </w:rPr>
        <w:t xml:space="preserve"> </w:t>
      </w:r>
      <w:r w:rsidR="00CD4872" w:rsidRPr="00CF6193">
        <w:rPr>
          <w:b/>
          <w:sz w:val="18"/>
        </w:rPr>
        <w:t>ОБЩЕСТВО С ОГРАНИЧЕННОЙ ОТВЕТСТВЕННОСТЬЮ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  <w:r w:rsidRPr="00CF6193">
        <w:rPr>
          <w:b/>
          <w:sz w:val="18"/>
        </w:rPr>
        <w:t>«Я</w:t>
      </w:r>
      <w:r>
        <w:rPr>
          <w:b/>
          <w:sz w:val="18"/>
        </w:rPr>
        <w:t xml:space="preserve">РОСЛАВСКОЕ НПО НЕФТЕХИМИЧЕСКОГО </w:t>
      </w:r>
      <w:r w:rsidRPr="00CF6193">
        <w:rPr>
          <w:b/>
          <w:sz w:val="18"/>
        </w:rPr>
        <w:t>МАШИНОСТРОЕНИЯ»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150003, г. Ярославль,  ул. Полушкина Роща, д. 9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Телефон (4852)73-07-25, 40-86-46, факс (4852)73-07-25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ИНН/КПП 7606076681/760601001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р/с 40702810100410001439 в Филиале в г. Ярославль ОАО «МИнБ»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к/с 30101810100000000737 БИК 047888737</w:t>
      </w: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54127" w:rsidRPr="005B0128" w:rsidRDefault="0072529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ОПРОСНЫЙ ЛИСТ  </w:t>
      </w:r>
    </w:p>
    <w:p w:rsidR="00EB5F7D" w:rsidRPr="005B0128" w:rsidRDefault="0072529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>НА РЕЗЕРВУАР ГОРИЗОНТАЛЬНЫЙ СТАЛЬНОЙ</w:t>
      </w:r>
    </w:p>
    <w:p w:rsidR="00235B2B" w:rsidRPr="005B0128" w:rsidRDefault="00235B2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662A8" w:rsidRPr="005B0128" w:rsidRDefault="009667C3" w:rsidP="00235B2B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Контактная</w:t>
      </w:r>
      <w:r w:rsidR="001662A8" w:rsidRPr="005B0128">
        <w:rPr>
          <w:rFonts w:asciiTheme="majorHAnsi" w:eastAsia="Arial" w:hAnsiTheme="majorHAnsi" w:cs="Arial"/>
          <w:sz w:val="20"/>
          <w:szCs w:val="20"/>
          <w:lang w:eastAsia="ar-SA"/>
        </w:rPr>
        <w:t xml:space="preserve"> информация</w:t>
      </w:r>
    </w:p>
    <w:tbl>
      <w:tblPr>
        <w:tblStyle w:val="a4"/>
        <w:tblW w:w="0" w:type="auto"/>
        <w:tblInd w:w="-318" w:type="dxa"/>
        <w:tblLook w:val="04A0"/>
      </w:tblPr>
      <w:tblGrid>
        <w:gridCol w:w="2553"/>
        <w:gridCol w:w="7229"/>
      </w:tblGrid>
      <w:tr w:rsidR="00BA17BF" w:rsidRPr="005B0128" w:rsidTr="006B4ED3">
        <w:tc>
          <w:tcPr>
            <w:tcW w:w="2553" w:type="dxa"/>
            <w:vAlign w:val="center"/>
          </w:tcPr>
          <w:p w:rsidR="00BA17BF" w:rsidRPr="005B0128" w:rsidRDefault="00530523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Название организации</w:t>
            </w:r>
          </w:p>
        </w:tc>
        <w:tc>
          <w:tcPr>
            <w:tcW w:w="7229" w:type="dxa"/>
            <w:vAlign w:val="center"/>
          </w:tcPr>
          <w:p w:rsidR="00BA17BF" w:rsidRPr="005B0128" w:rsidRDefault="00BA17BF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BA17BF" w:rsidRPr="005B0128" w:rsidTr="006B4ED3">
        <w:tc>
          <w:tcPr>
            <w:tcW w:w="2553" w:type="dxa"/>
            <w:vAlign w:val="center"/>
          </w:tcPr>
          <w:p w:rsidR="00BA17BF" w:rsidRPr="005B0128" w:rsidRDefault="00530523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7229" w:type="dxa"/>
            <w:vAlign w:val="center"/>
          </w:tcPr>
          <w:p w:rsidR="00BA17BF" w:rsidRPr="005B0128" w:rsidRDefault="00BA17BF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BA17BF" w:rsidRPr="005B0128" w:rsidTr="006B4ED3">
        <w:tc>
          <w:tcPr>
            <w:tcW w:w="2553" w:type="dxa"/>
            <w:vAlign w:val="center"/>
          </w:tcPr>
          <w:p w:rsidR="00BA17BF" w:rsidRPr="005B0128" w:rsidRDefault="00530523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Контактное лицо</w:t>
            </w:r>
          </w:p>
        </w:tc>
        <w:tc>
          <w:tcPr>
            <w:tcW w:w="7229" w:type="dxa"/>
            <w:vAlign w:val="center"/>
          </w:tcPr>
          <w:p w:rsidR="00BA17BF" w:rsidRPr="005B0128" w:rsidRDefault="00BA17BF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BA17BF" w:rsidRPr="005B0128" w:rsidTr="006B4ED3">
        <w:tc>
          <w:tcPr>
            <w:tcW w:w="2553" w:type="dxa"/>
            <w:vAlign w:val="center"/>
          </w:tcPr>
          <w:p w:rsidR="00BA17BF" w:rsidRPr="005B0128" w:rsidRDefault="00530523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Тел./факс</w:t>
            </w:r>
          </w:p>
        </w:tc>
        <w:tc>
          <w:tcPr>
            <w:tcW w:w="7229" w:type="dxa"/>
            <w:vAlign w:val="center"/>
          </w:tcPr>
          <w:p w:rsidR="00BA17BF" w:rsidRPr="005B0128" w:rsidRDefault="00BA17BF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BA17BF" w:rsidRPr="005B0128" w:rsidTr="006B4ED3">
        <w:tc>
          <w:tcPr>
            <w:tcW w:w="2553" w:type="dxa"/>
            <w:vAlign w:val="center"/>
          </w:tcPr>
          <w:p w:rsidR="00BA17BF" w:rsidRPr="005B0128" w:rsidRDefault="00530523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7229" w:type="dxa"/>
            <w:vAlign w:val="center"/>
          </w:tcPr>
          <w:p w:rsidR="00BA17BF" w:rsidRPr="005B0128" w:rsidRDefault="00BA17BF" w:rsidP="00235B2B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BA17BF" w:rsidRPr="005B0128" w:rsidRDefault="00BA17BF" w:rsidP="00235B2B">
      <w:pPr>
        <w:spacing w:after="0" w:line="240" w:lineRule="auto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235B2B" w:rsidRPr="005B0128" w:rsidRDefault="009667C3" w:rsidP="009667C3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Общая информация</w:t>
      </w:r>
    </w:p>
    <w:tbl>
      <w:tblPr>
        <w:tblStyle w:val="a4"/>
        <w:tblW w:w="9782" w:type="dxa"/>
        <w:tblInd w:w="-318" w:type="dxa"/>
        <w:tblLook w:val="04A0"/>
      </w:tblPr>
      <w:tblGrid>
        <w:gridCol w:w="2978"/>
        <w:gridCol w:w="905"/>
        <w:gridCol w:w="905"/>
        <w:gridCol w:w="905"/>
        <w:gridCol w:w="721"/>
        <w:gridCol w:w="213"/>
        <w:gridCol w:w="905"/>
        <w:gridCol w:w="2250"/>
      </w:tblGrid>
      <w:tr w:rsidR="009667C3" w:rsidRPr="005B0128" w:rsidTr="006B4ED3">
        <w:tc>
          <w:tcPr>
            <w:tcW w:w="2978" w:type="dxa"/>
          </w:tcPr>
          <w:p w:rsidR="009667C3" w:rsidRPr="005B0128" w:rsidRDefault="00FB54EB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Условное обозначение</w:t>
            </w:r>
          </w:p>
        </w:tc>
        <w:tc>
          <w:tcPr>
            <w:tcW w:w="6804" w:type="dxa"/>
            <w:gridSpan w:val="7"/>
          </w:tcPr>
          <w:p w:rsidR="009667C3" w:rsidRPr="005B0128" w:rsidRDefault="009667C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667C3" w:rsidRPr="005B0128" w:rsidTr="006B4ED3">
        <w:tc>
          <w:tcPr>
            <w:tcW w:w="2978" w:type="dxa"/>
          </w:tcPr>
          <w:p w:rsidR="009667C3" w:rsidRPr="005B0128" w:rsidRDefault="00A0414E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vertAlign w:val="superscript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Номинальный объём, м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6804" w:type="dxa"/>
            <w:gridSpan w:val="7"/>
          </w:tcPr>
          <w:p w:rsidR="009667C3" w:rsidRPr="005B0128" w:rsidRDefault="009667C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667C3" w:rsidRPr="005B0128" w:rsidTr="006B4ED3">
        <w:tc>
          <w:tcPr>
            <w:tcW w:w="2978" w:type="dxa"/>
          </w:tcPr>
          <w:p w:rsidR="009667C3" w:rsidRPr="005B0128" w:rsidRDefault="00A0414E" w:rsidP="00553E1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Количество резервуаров</w:t>
            </w:r>
          </w:p>
        </w:tc>
        <w:tc>
          <w:tcPr>
            <w:tcW w:w="6804" w:type="dxa"/>
            <w:gridSpan w:val="7"/>
          </w:tcPr>
          <w:p w:rsidR="009667C3" w:rsidRPr="005B0128" w:rsidRDefault="009667C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35278C" w:rsidRPr="005B0128" w:rsidTr="006B4ED3">
        <w:tc>
          <w:tcPr>
            <w:tcW w:w="2978" w:type="dxa"/>
          </w:tcPr>
          <w:p w:rsidR="0035278C" w:rsidRPr="005B0128" w:rsidRDefault="0035278C" w:rsidP="00553E1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Тип установки</w:t>
            </w:r>
          </w:p>
        </w:tc>
        <w:tc>
          <w:tcPr>
            <w:tcW w:w="3436" w:type="dxa"/>
            <w:gridSpan w:val="4"/>
          </w:tcPr>
          <w:p w:rsidR="0035278C" w:rsidRPr="005B0128" w:rsidRDefault="0035278C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наземный</w:t>
            </w:r>
          </w:p>
        </w:tc>
        <w:tc>
          <w:tcPr>
            <w:tcW w:w="3368" w:type="dxa"/>
            <w:gridSpan w:val="3"/>
          </w:tcPr>
          <w:p w:rsidR="0035278C" w:rsidRPr="005B0128" w:rsidRDefault="0035278C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подземный</w:t>
            </w:r>
          </w:p>
        </w:tc>
      </w:tr>
      <w:tr w:rsidR="00553E13" w:rsidRPr="005B0128" w:rsidTr="006B4ED3">
        <w:tc>
          <w:tcPr>
            <w:tcW w:w="2978" w:type="dxa"/>
          </w:tcPr>
          <w:p w:rsidR="00553E13" w:rsidRPr="005B0128" w:rsidRDefault="00553E1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Диаметр внутренний, мм</w:t>
            </w:r>
          </w:p>
        </w:tc>
        <w:tc>
          <w:tcPr>
            <w:tcW w:w="905" w:type="dxa"/>
          </w:tcPr>
          <w:p w:rsidR="00553E13" w:rsidRPr="005B0128" w:rsidRDefault="00553E13" w:rsidP="00553E1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Times New Roman"/>
                <w:sz w:val="20"/>
                <w:szCs w:val="20"/>
                <w:lang w:eastAsia="ar-SA"/>
              </w:rPr>
              <w:t>Ø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1400                </w:t>
            </w:r>
          </w:p>
        </w:tc>
        <w:tc>
          <w:tcPr>
            <w:tcW w:w="905" w:type="dxa"/>
          </w:tcPr>
          <w:p w:rsidR="00553E13" w:rsidRPr="005B0128" w:rsidRDefault="00553E1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Times New Roman"/>
                <w:sz w:val="20"/>
                <w:szCs w:val="20"/>
                <w:lang w:eastAsia="ar-SA"/>
              </w:rPr>
              <w:t>Ø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1900</w:t>
            </w:r>
          </w:p>
        </w:tc>
        <w:tc>
          <w:tcPr>
            <w:tcW w:w="905" w:type="dxa"/>
          </w:tcPr>
          <w:p w:rsidR="00553E13" w:rsidRPr="005B0128" w:rsidRDefault="00553E1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Times New Roman"/>
                <w:sz w:val="20"/>
                <w:szCs w:val="20"/>
                <w:lang w:eastAsia="ar-SA"/>
              </w:rPr>
              <w:t>Ø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2200</w:t>
            </w:r>
          </w:p>
        </w:tc>
        <w:tc>
          <w:tcPr>
            <w:tcW w:w="934" w:type="dxa"/>
            <w:gridSpan w:val="2"/>
          </w:tcPr>
          <w:p w:rsidR="00553E13" w:rsidRPr="005B0128" w:rsidRDefault="00553E1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Times New Roman"/>
                <w:sz w:val="20"/>
                <w:szCs w:val="20"/>
                <w:lang w:eastAsia="ar-SA"/>
              </w:rPr>
              <w:t>Ø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2760</w:t>
            </w:r>
          </w:p>
        </w:tc>
        <w:tc>
          <w:tcPr>
            <w:tcW w:w="905" w:type="dxa"/>
          </w:tcPr>
          <w:p w:rsidR="00553E13" w:rsidRPr="005B0128" w:rsidRDefault="00553E1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Times New Roman"/>
                <w:sz w:val="20"/>
                <w:szCs w:val="20"/>
                <w:lang w:eastAsia="ar-SA"/>
              </w:rPr>
              <w:t>Ø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3240</w:t>
            </w:r>
          </w:p>
        </w:tc>
        <w:tc>
          <w:tcPr>
            <w:tcW w:w="2250" w:type="dxa"/>
          </w:tcPr>
          <w:p w:rsidR="00553E13" w:rsidRPr="005B0128" w:rsidRDefault="00553E1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другой:</w:t>
            </w:r>
          </w:p>
        </w:tc>
      </w:tr>
      <w:tr w:rsidR="009667C3" w:rsidRPr="005B0128" w:rsidTr="006B4ED3">
        <w:tc>
          <w:tcPr>
            <w:tcW w:w="2978" w:type="dxa"/>
          </w:tcPr>
          <w:p w:rsidR="009667C3" w:rsidRPr="005B0128" w:rsidRDefault="00CA7C18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Марка стали</w:t>
            </w:r>
          </w:p>
        </w:tc>
        <w:tc>
          <w:tcPr>
            <w:tcW w:w="6804" w:type="dxa"/>
            <w:gridSpan w:val="7"/>
          </w:tcPr>
          <w:p w:rsidR="009667C3" w:rsidRPr="005B0128" w:rsidRDefault="009667C3" w:rsidP="009667C3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9667C3" w:rsidRPr="005B0128" w:rsidRDefault="009667C3" w:rsidP="009667C3">
      <w:pPr>
        <w:pStyle w:val="a5"/>
        <w:spacing w:after="0" w:line="240" w:lineRule="auto"/>
        <w:ind w:left="-426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554EE1" w:rsidRPr="005B0128" w:rsidRDefault="00554EE1" w:rsidP="00554EE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Технические характеристики:</w:t>
      </w:r>
    </w:p>
    <w:tbl>
      <w:tblPr>
        <w:tblStyle w:val="a4"/>
        <w:tblW w:w="0" w:type="auto"/>
        <w:tblInd w:w="-318" w:type="dxa"/>
        <w:tblLook w:val="04A0"/>
      </w:tblPr>
      <w:tblGrid>
        <w:gridCol w:w="1511"/>
        <w:gridCol w:w="4251"/>
        <w:gridCol w:w="2087"/>
        <w:gridCol w:w="989"/>
        <w:gridCol w:w="944"/>
      </w:tblGrid>
      <w:tr w:rsidR="003B075C" w:rsidRPr="005B0128" w:rsidTr="006B4ED3">
        <w:tc>
          <w:tcPr>
            <w:tcW w:w="1511" w:type="dxa"/>
            <w:vMerge w:val="restart"/>
            <w:vAlign w:val="center"/>
          </w:tcPr>
          <w:p w:rsidR="003B075C" w:rsidRPr="005B0128" w:rsidRDefault="003B075C" w:rsidP="003B075C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7327" w:type="dxa"/>
            <w:gridSpan w:val="3"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для приема, хранения и выдачи нефтепродуктов (светлых/темных)</w:t>
            </w:r>
          </w:p>
        </w:tc>
        <w:tc>
          <w:tcPr>
            <w:tcW w:w="944" w:type="dxa"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3B075C" w:rsidRPr="005B0128" w:rsidTr="006B4ED3">
        <w:tc>
          <w:tcPr>
            <w:tcW w:w="1511" w:type="dxa"/>
            <w:vMerge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7327" w:type="dxa"/>
            <w:gridSpan w:val="3"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для хранения неагрессивных жидкостей</w:t>
            </w:r>
          </w:p>
        </w:tc>
        <w:tc>
          <w:tcPr>
            <w:tcW w:w="944" w:type="dxa"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3B075C" w:rsidRPr="005B0128" w:rsidTr="006B4ED3">
        <w:tc>
          <w:tcPr>
            <w:tcW w:w="1511" w:type="dxa"/>
            <w:vMerge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7327" w:type="dxa"/>
            <w:gridSpan w:val="3"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для аварийного слива и сброса утечек на АЗС</w:t>
            </w:r>
          </w:p>
        </w:tc>
        <w:tc>
          <w:tcPr>
            <w:tcW w:w="944" w:type="dxa"/>
          </w:tcPr>
          <w:p w:rsidR="003B075C" w:rsidRPr="005B0128" w:rsidRDefault="003B075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5714C" w:rsidRPr="005B0128" w:rsidTr="006B4ED3">
        <w:tc>
          <w:tcPr>
            <w:tcW w:w="5762" w:type="dxa"/>
            <w:gridSpan w:val="2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Хранимый продукт</w:t>
            </w:r>
          </w:p>
        </w:tc>
        <w:tc>
          <w:tcPr>
            <w:tcW w:w="4020" w:type="dxa"/>
            <w:gridSpan w:val="3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554EE1" w:rsidRPr="005B0128" w:rsidTr="006B4ED3">
        <w:tc>
          <w:tcPr>
            <w:tcW w:w="5762" w:type="dxa"/>
            <w:gridSpan w:val="2"/>
          </w:tcPr>
          <w:p w:rsidR="00554EE1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Исполнение (одностенный/</w:t>
            </w:r>
            <w:r w:rsidR="0052596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двустенный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020" w:type="dxa"/>
            <w:gridSpan w:val="3"/>
          </w:tcPr>
          <w:p w:rsidR="00554EE1" w:rsidRPr="005B0128" w:rsidRDefault="00554EE1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554EE1" w:rsidRPr="005B0128" w:rsidTr="006B4ED3">
        <w:tc>
          <w:tcPr>
            <w:tcW w:w="5762" w:type="dxa"/>
            <w:gridSpan w:val="2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Количество камер</w:t>
            </w:r>
          </w:p>
        </w:tc>
        <w:tc>
          <w:tcPr>
            <w:tcW w:w="4020" w:type="dxa"/>
            <w:gridSpan w:val="3"/>
          </w:tcPr>
          <w:p w:rsidR="00554EE1" w:rsidRPr="005B0128" w:rsidRDefault="00554EE1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5714C" w:rsidRPr="005B0128" w:rsidTr="006B4ED3">
        <w:tc>
          <w:tcPr>
            <w:tcW w:w="5762" w:type="dxa"/>
            <w:gridSpan w:val="2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Объём камер, м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4020" w:type="dxa"/>
            <w:gridSpan w:val="3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554EE1" w:rsidRPr="005B0128" w:rsidTr="006B4ED3">
        <w:tc>
          <w:tcPr>
            <w:tcW w:w="5762" w:type="dxa"/>
            <w:gridSpan w:val="2"/>
          </w:tcPr>
          <w:p w:rsidR="00554EE1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Тип перегородки (одностенная/</w:t>
            </w:r>
            <w:r w:rsidR="0052596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двустенная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020" w:type="dxa"/>
            <w:gridSpan w:val="3"/>
          </w:tcPr>
          <w:p w:rsidR="00554EE1" w:rsidRPr="005B0128" w:rsidRDefault="00554EE1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554EE1" w:rsidRPr="005B0128" w:rsidTr="006B4ED3">
        <w:tc>
          <w:tcPr>
            <w:tcW w:w="5762" w:type="dxa"/>
            <w:gridSpan w:val="2"/>
          </w:tcPr>
          <w:p w:rsidR="00554EE1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Наличие опор</w:t>
            </w:r>
          </w:p>
        </w:tc>
        <w:tc>
          <w:tcPr>
            <w:tcW w:w="4020" w:type="dxa"/>
            <w:gridSpan w:val="3"/>
          </w:tcPr>
          <w:p w:rsidR="00554EE1" w:rsidRPr="005B0128" w:rsidRDefault="00554EE1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5714C" w:rsidRPr="005B0128" w:rsidTr="006B4ED3">
        <w:tc>
          <w:tcPr>
            <w:tcW w:w="5762" w:type="dxa"/>
            <w:gridSpan w:val="2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Заполнение межстенного пространства (для </w:t>
            </w:r>
            <w:r w:rsidR="0052596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двустенных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резервуаров)</w:t>
            </w:r>
          </w:p>
        </w:tc>
        <w:tc>
          <w:tcPr>
            <w:tcW w:w="2087" w:type="dxa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тосол</w:t>
            </w:r>
          </w:p>
        </w:tc>
        <w:tc>
          <w:tcPr>
            <w:tcW w:w="1933" w:type="dxa"/>
            <w:gridSpan w:val="2"/>
          </w:tcPr>
          <w:p w:rsidR="00D5714C" w:rsidRPr="005B0128" w:rsidRDefault="00D5714C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азот</w:t>
            </w:r>
          </w:p>
        </w:tc>
      </w:tr>
      <w:tr w:rsidR="00554EE1" w:rsidRPr="005B0128" w:rsidTr="006B4ED3">
        <w:tc>
          <w:tcPr>
            <w:tcW w:w="5762" w:type="dxa"/>
            <w:gridSpan w:val="2"/>
            <w:vAlign w:val="center"/>
          </w:tcPr>
          <w:p w:rsidR="00932210" w:rsidRPr="005B0128" w:rsidRDefault="00932210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554EE1" w:rsidRPr="005B0128" w:rsidRDefault="00D5714C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Внутреннее антикоррозионное покрытие</w:t>
            </w:r>
          </w:p>
          <w:p w:rsidR="00436BBA" w:rsidRPr="005B0128" w:rsidRDefault="00436BBA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554EE1" w:rsidRPr="005B0128" w:rsidRDefault="00554EE1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554EE1" w:rsidRPr="005B0128" w:rsidTr="006B4ED3">
        <w:tc>
          <w:tcPr>
            <w:tcW w:w="5762" w:type="dxa"/>
            <w:gridSpan w:val="2"/>
            <w:vAlign w:val="center"/>
          </w:tcPr>
          <w:p w:rsidR="00932210" w:rsidRPr="005B0128" w:rsidRDefault="00932210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554EE1" w:rsidRPr="005B0128" w:rsidRDefault="00D5714C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Наружное покрытие</w:t>
            </w:r>
          </w:p>
          <w:p w:rsidR="00436BBA" w:rsidRPr="005B0128" w:rsidRDefault="00436BBA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554EE1" w:rsidRPr="005B0128" w:rsidRDefault="00554EE1" w:rsidP="00932210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B675E4" w:rsidRPr="005B0128" w:rsidTr="006B4ED3">
        <w:tc>
          <w:tcPr>
            <w:tcW w:w="5762" w:type="dxa"/>
            <w:gridSpan w:val="2"/>
          </w:tcPr>
          <w:p w:rsidR="00B675E4" w:rsidRPr="005B0128" w:rsidRDefault="00436BBA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Температура наиболее холодной пятидневки, </w:t>
            </w:r>
            <w:r w:rsidRPr="005B0128">
              <w:rPr>
                <w:rFonts w:asciiTheme="majorHAnsi" w:eastAsia="Arial" w:hAnsiTheme="majorHAnsi" w:cs="Times New Roman"/>
                <w:sz w:val="20"/>
                <w:szCs w:val="20"/>
                <w:lang w:eastAsia="ar-SA"/>
              </w:rPr>
              <w:t>°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4020" w:type="dxa"/>
            <w:gridSpan w:val="3"/>
          </w:tcPr>
          <w:p w:rsidR="00B675E4" w:rsidRPr="005B0128" w:rsidRDefault="00B675E4" w:rsidP="00554EE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554EE1" w:rsidRPr="005B0128" w:rsidRDefault="00554EE1" w:rsidP="00554EE1">
      <w:pPr>
        <w:pStyle w:val="a5"/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932210" w:rsidRPr="005B0128" w:rsidRDefault="00932210" w:rsidP="0093221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Комплектация:</w:t>
      </w:r>
    </w:p>
    <w:tbl>
      <w:tblPr>
        <w:tblStyle w:val="a4"/>
        <w:tblW w:w="0" w:type="auto"/>
        <w:tblInd w:w="-318" w:type="dxa"/>
        <w:tblLook w:val="04A0"/>
      </w:tblPr>
      <w:tblGrid>
        <w:gridCol w:w="2268"/>
        <w:gridCol w:w="2553"/>
        <w:gridCol w:w="4961"/>
      </w:tblGrid>
      <w:tr w:rsidR="008260F2" w:rsidRPr="005B0128" w:rsidTr="005B0128">
        <w:trPr>
          <w:trHeight w:val="267"/>
        </w:trPr>
        <w:tc>
          <w:tcPr>
            <w:tcW w:w="2268" w:type="dxa"/>
            <w:vMerge w:val="restart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Колодец технологический</w:t>
            </w:r>
          </w:p>
        </w:tc>
        <w:tc>
          <w:tcPr>
            <w:tcW w:w="2553" w:type="dxa"/>
          </w:tcPr>
          <w:p w:rsidR="008260F2" w:rsidRPr="005B0128" w:rsidRDefault="008260F2" w:rsidP="007451E4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1100х1600х1200 мм</w:t>
            </w:r>
          </w:p>
        </w:tc>
        <w:tc>
          <w:tcPr>
            <w:tcW w:w="4961" w:type="dxa"/>
            <w:vMerge w:val="restart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rPr>
          <w:trHeight w:val="270"/>
        </w:trPr>
        <w:tc>
          <w:tcPr>
            <w:tcW w:w="2268" w:type="dxa"/>
            <w:vMerge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1100х1100х1200 мм</w:t>
            </w:r>
          </w:p>
        </w:tc>
        <w:tc>
          <w:tcPr>
            <w:tcW w:w="4961" w:type="dxa"/>
            <w:vMerge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Подогреватель внутренний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Лестница внутренняя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rPr>
          <w:trHeight w:val="573"/>
        </w:trPr>
        <w:tc>
          <w:tcPr>
            <w:tcW w:w="4821" w:type="dxa"/>
            <w:gridSpan w:val="2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Патрубок для установки замерного люка Ду80, Ду150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rPr>
          <w:trHeight w:val="348"/>
        </w:trPr>
        <w:tc>
          <w:tcPr>
            <w:tcW w:w="4821" w:type="dxa"/>
            <w:gridSpan w:val="2"/>
            <w:vAlign w:val="center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Приемная труба</w:t>
            </w:r>
            <w:r w:rsidR="00A93B55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Ду80, Ду100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rPr>
          <w:trHeight w:val="348"/>
        </w:trPr>
        <w:tc>
          <w:tcPr>
            <w:tcW w:w="4821" w:type="dxa"/>
            <w:gridSpan w:val="2"/>
            <w:vAlign w:val="center"/>
          </w:tcPr>
          <w:p w:rsidR="008260F2" w:rsidRPr="005B0128" w:rsidRDefault="008260F2" w:rsidP="0038293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Приемная труба</w:t>
            </w:r>
            <w:r w:rsidR="00E416E9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с сильфонным компенсатором 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Ду80, Ду100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Труба заборная (раздачи)</w:t>
            </w:r>
          </w:p>
          <w:p w:rsidR="00A93B55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Ду40, Ду50, Ду80, Ду100 </w:t>
            </w:r>
          </w:p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(1,2,3,4 шт. на камеру)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E416E9" w:rsidP="00E416E9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lastRenderedPageBreak/>
              <w:t xml:space="preserve">Труба заборная (раздачи) с сильфонным компенсатором Ду40, Ду50, Ду80, Ду100 (1,2,3,4 шт. на камеру) 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1D5B94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Патрубок дыхательный Ду50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1D5B94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Патрубок дыхательный Ду</w:t>
            </w:r>
            <w:r w:rsidR="0052596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100 + пламепре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градитель ПП-100 + труба деаэрации Ду50 с сильфонным компенсатором Ду50 и тройником рециркуляции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1D5B94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Труба дыхательная с крепежным уголком для установки СМДК-50, СМДК-100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1D5B94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Труба зачистная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1D5B94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Труба дренажная для удаления подтоварной воды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1D5B94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Пробка водогрязеспускная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1D5B94" w:rsidP="006B306E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Бачок расширительный </w:t>
            </w:r>
            <w:r w:rsidR="0052596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(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для </w:t>
            </w:r>
            <w:r w:rsidR="0052596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двустенных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резервуаров)</w:t>
            </w:r>
            <w:r w:rsidR="006B306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с патрубком для установки ПМП (поплавкового магнитного переключателя),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6B306E" w:rsidP="006B306E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Бачок расширительный (для двустенных резервуаров) без патрубка ПМП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E85068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Патрубок установки ПМП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260F2" w:rsidRPr="005B0128" w:rsidTr="005B0128">
        <w:tc>
          <w:tcPr>
            <w:tcW w:w="4821" w:type="dxa"/>
            <w:gridSpan w:val="2"/>
          </w:tcPr>
          <w:p w:rsidR="008260F2" w:rsidRPr="005B0128" w:rsidRDefault="00E85068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Патрубок установки мановакууметра (шт.)</w:t>
            </w:r>
          </w:p>
        </w:tc>
        <w:tc>
          <w:tcPr>
            <w:tcW w:w="4961" w:type="dxa"/>
          </w:tcPr>
          <w:p w:rsidR="008260F2" w:rsidRPr="005B0128" w:rsidRDefault="008260F2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1D5B94" w:rsidRPr="005B0128" w:rsidTr="005B0128">
        <w:tc>
          <w:tcPr>
            <w:tcW w:w="4821" w:type="dxa"/>
            <w:gridSpan w:val="2"/>
          </w:tcPr>
          <w:p w:rsidR="001D5B94" w:rsidRPr="005B0128" w:rsidRDefault="00E85068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Патрубок для установки уровнемера «Струна-М» (шт.)</w:t>
            </w:r>
          </w:p>
        </w:tc>
        <w:tc>
          <w:tcPr>
            <w:tcW w:w="4961" w:type="dxa"/>
          </w:tcPr>
          <w:p w:rsidR="001D5B94" w:rsidRPr="005B0128" w:rsidRDefault="001D5B94" w:rsidP="00C508B1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1D5B94" w:rsidRPr="005B0128" w:rsidTr="005B0128">
        <w:tc>
          <w:tcPr>
            <w:tcW w:w="4821" w:type="dxa"/>
            <w:gridSpan w:val="2"/>
            <w:vAlign w:val="center"/>
          </w:tcPr>
          <w:p w:rsidR="00E85068" w:rsidRPr="005B0128" w:rsidRDefault="00E85068" w:rsidP="00E85068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1D5B94" w:rsidRPr="005B0128" w:rsidRDefault="00E85068" w:rsidP="00E85068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Иная комплектация</w:t>
            </w:r>
          </w:p>
          <w:p w:rsidR="00E85068" w:rsidRPr="005B0128" w:rsidRDefault="00E85068" w:rsidP="00E85068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vAlign w:val="center"/>
          </w:tcPr>
          <w:p w:rsidR="001D5B94" w:rsidRPr="005B0128" w:rsidRDefault="001D5B94" w:rsidP="00E85068">
            <w:pPr>
              <w:pStyle w:val="a5"/>
              <w:ind w:left="0"/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685130" w:rsidRPr="005B0128" w:rsidRDefault="00685130" w:rsidP="00685130">
      <w:pPr>
        <w:pStyle w:val="a5"/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9667C3" w:rsidRPr="005B0128" w:rsidRDefault="009667C3" w:rsidP="009667C3">
      <w:pPr>
        <w:pStyle w:val="a5"/>
        <w:spacing w:after="0" w:line="240" w:lineRule="auto"/>
        <w:ind w:left="-105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4B1ED4" w:rsidRPr="005B0128" w:rsidRDefault="004B1ED4" w:rsidP="004B1ED4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Поставка покупного оборудования:</w:t>
      </w:r>
    </w:p>
    <w:tbl>
      <w:tblPr>
        <w:tblStyle w:val="a4"/>
        <w:tblW w:w="0" w:type="auto"/>
        <w:tblInd w:w="-318" w:type="dxa"/>
        <w:tblLook w:val="04A0"/>
      </w:tblPr>
      <w:tblGrid>
        <w:gridCol w:w="7372"/>
        <w:gridCol w:w="2410"/>
      </w:tblGrid>
      <w:tr w:rsidR="004B1ED4" w:rsidRPr="005B0128" w:rsidTr="005B0128">
        <w:tc>
          <w:tcPr>
            <w:tcW w:w="7372" w:type="dxa"/>
            <w:vAlign w:val="center"/>
          </w:tcPr>
          <w:p w:rsidR="004B1ED4" w:rsidRPr="005B0128" w:rsidRDefault="005A329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Клапан дыхательный СМДК-50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4B1ED4" w:rsidRPr="005B0128" w:rsidRDefault="004B1ED4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4B1ED4" w:rsidRPr="005B0128" w:rsidTr="005B0128">
        <w:tc>
          <w:tcPr>
            <w:tcW w:w="7372" w:type="dxa"/>
            <w:vAlign w:val="center"/>
          </w:tcPr>
          <w:p w:rsidR="004B1ED4" w:rsidRPr="005B0128" w:rsidRDefault="005A329E" w:rsidP="005A329E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Клапан дыхательный СМДК-100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4B1ED4" w:rsidRPr="005B0128" w:rsidRDefault="004B1ED4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4B1ED4" w:rsidRPr="005B0128" w:rsidTr="005B0128">
        <w:tc>
          <w:tcPr>
            <w:tcW w:w="7372" w:type="dxa"/>
            <w:vAlign w:val="center"/>
          </w:tcPr>
          <w:p w:rsidR="004B1ED4" w:rsidRPr="005B0128" w:rsidRDefault="005A329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Замерный люк ЛЗ-80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4B1ED4" w:rsidRPr="005B0128" w:rsidRDefault="004B1ED4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4B1ED4" w:rsidRPr="005B0128" w:rsidTr="005B0128">
        <w:tc>
          <w:tcPr>
            <w:tcW w:w="7372" w:type="dxa"/>
            <w:vAlign w:val="center"/>
          </w:tcPr>
          <w:p w:rsidR="004B1ED4" w:rsidRPr="005B0128" w:rsidRDefault="005A329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Замерный люк ЛЗ-150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4B1ED4" w:rsidRPr="005B0128" w:rsidRDefault="004B1ED4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B32D30" w:rsidRPr="005B0128" w:rsidTr="005B0128">
        <w:tc>
          <w:tcPr>
            <w:tcW w:w="7372" w:type="dxa"/>
            <w:vAlign w:val="center"/>
          </w:tcPr>
          <w:p w:rsidR="00B32D30" w:rsidRPr="005B0128" w:rsidRDefault="00B32D30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Пламепреградитель ПП-50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B32D30" w:rsidRPr="005B0128" w:rsidRDefault="00B32D30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4B1ED4" w:rsidRPr="005B0128" w:rsidTr="005B0128">
        <w:tc>
          <w:tcPr>
            <w:tcW w:w="7372" w:type="dxa"/>
            <w:vAlign w:val="center"/>
          </w:tcPr>
          <w:p w:rsidR="004B1ED4" w:rsidRPr="005B0128" w:rsidRDefault="00622C4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Пламепреградитель ПП-100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4B1ED4" w:rsidRPr="005B0128" w:rsidRDefault="004B1ED4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622C4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Огнепреградитель ОП-50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622C4E" w:rsidP="00B32D30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Огнепреградитель ОП-</w:t>
            </w:r>
            <w:r w:rsidR="00B32D3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100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B32D30" w:rsidRPr="005B0128" w:rsidTr="005B0128">
        <w:tc>
          <w:tcPr>
            <w:tcW w:w="7372" w:type="dxa"/>
            <w:vAlign w:val="center"/>
          </w:tcPr>
          <w:p w:rsidR="00B32D30" w:rsidRPr="005B0128" w:rsidRDefault="00B32D30" w:rsidP="00622C4E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Муфта сливная МС-1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B32D30" w:rsidRPr="005B0128" w:rsidRDefault="00B32D30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B32D30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Клапан приемный КП-40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B32D30" w:rsidP="008B771A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Задвижк</w:t>
            </w:r>
            <w:r w:rsidR="008B771A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а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Ду50</w:t>
            </w:r>
            <w:r w:rsidR="008B771A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30КЧ70БР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B771A" w:rsidRPr="005B0128" w:rsidTr="005B0128">
        <w:tc>
          <w:tcPr>
            <w:tcW w:w="7372" w:type="dxa"/>
            <w:vAlign w:val="center"/>
          </w:tcPr>
          <w:p w:rsidR="008B771A" w:rsidRPr="005B0128" w:rsidRDefault="008B771A" w:rsidP="008B771A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Задвижка Ду50 30СЧ1Ж Ру16 (шт.)</w:t>
            </w:r>
          </w:p>
        </w:tc>
        <w:tc>
          <w:tcPr>
            <w:tcW w:w="2410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Задвижка</w:t>
            </w:r>
            <w:r w:rsidR="00B32D30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Ду80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</w:t>
            </w: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30КЧ70БР 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8B771A" w:rsidRPr="005B0128" w:rsidTr="005B0128">
        <w:tc>
          <w:tcPr>
            <w:tcW w:w="7372" w:type="dxa"/>
            <w:vAlign w:val="center"/>
          </w:tcPr>
          <w:p w:rsidR="008B771A" w:rsidRPr="005B0128" w:rsidRDefault="008B771A" w:rsidP="008B771A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Задвижка Ду80 30СЧ1Ж Ру16 (шт.)</w:t>
            </w:r>
          </w:p>
        </w:tc>
        <w:tc>
          <w:tcPr>
            <w:tcW w:w="2410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B32D30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ПМП-066 (на резервуар)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,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B32D30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ПМП-092 (на расширительный бак)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,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2065CD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Дополнительные компенсаторы Ду50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E60A6E" w:rsidRPr="005B0128" w:rsidTr="005B0128">
        <w:tc>
          <w:tcPr>
            <w:tcW w:w="7372" w:type="dxa"/>
            <w:vAlign w:val="center"/>
          </w:tcPr>
          <w:p w:rsidR="00E60A6E" w:rsidRPr="005B0128" w:rsidRDefault="002065CD" w:rsidP="002065CD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Дополнительные компенсаторы Ду100</w:t>
            </w:r>
            <w:r w:rsidR="003D58BE"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 xml:space="preserve"> (шт.)</w:t>
            </w:r>
          </w:p>
        </w:tc>
        <w:tc>
          <w:tcPr>
            <w:tcW w:w="2410" w:type="dxa"/>
            <w:vAlign w:val="center"/>
          </w:tcPr>
          <w:p w:rsidR="00E60A6E" w:rsidRPr="005B0128" w:rsidRDefault="00E60A6E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72529B" w:rsidRPr="005B0128" w:rsidRDefault="0072529B" w:rsidP="00235B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DC7C52" w:rsidRPr="005B0128" w:rsidRDefault="008B771A" w:rsidP="00DC7C52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Отгрузка готовой продукции</w:t>
      </w:r>
    </w:p>
    <w:tbl>
      <w:tblPr>
        <w:tblStyle w:val="a4"/>
        <w:tblW w:w="0" w:type="auto"/>
        <w:tblInd w:w="-318" w:type="dxa"/>
        <w:tblLook w:val="04A0"/>
      </w:tblPr>
      <w:tblGrid>
        <w:gridCol w:w="3687"/>
        <w:gridCol w:w="6095"/>
      </w:tblGrid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Самовывоз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Ж/д транспорт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Другое</w:t>
            </w:r>
          </w:p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DC7C52" w:rsidRPr="005B0128" w:rsidRDefault="00DC7C52" w:rsidP="00235B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60AD0" w:rsidRPr="005B0128" w:rsidRDefault="00460AD0" w:rsidP="00235B2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Дополнительная информация________________________________________________________________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sectPr w:rsidR="00460AD0" w:rsidRPr="005B0128" w:rsidSect="0075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92" w:rsidRDefault="00B97792" w:rsidP="00515641">
      <w:pPr>
        <w:spacing w:after="0" w:line="240" w:lineRule="auto"/>
      </w:pPr>
      <w:r>
        <w:separator/>
      </w:r>
    </w:p>
  </w:endnote>
  <w:endnote w:type="continuationSeparator" w:id="1">
    <w:p w:rsidR="00B97792" w:rsidRDefault="00B97792" w:rsidP="005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92" w:rsidRDefault="00B97792" w:rsidP="00515641">
      <w:pPr>
        <w:spacing w:after="0" w:line="240" w:lineRule="auto"/>
      </w:pPr>
      <w:r>
        <w:separator/>
      </w:r>
    </w:p>
  </w:footnote>
  <w:footnote w:type="continuationSeparator" w:id="1">
    <w:p w:rsidR="00B97792" w:rsidRDefault="00B97792" w:rsidP="0051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41" w:rsidRDefault="005156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DB8"/>
    <w:multiLevelType w:val="hybridMultilevel"/>
    <w:tmpl w:val="9EB8AA8C"/>
    <w:lvl w:ilvl="0" w:tplc="2CA4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29B"/>
    <w:rsid w:val="000227D5"/>
    <w:rsid w:val="000363D0"/>
    <w:rsid w:val="001662A8"/>
    <w:rsid w:val="001D5B94"/>
    <w:rsid w:val="002065CD"/>
    <w:rsid w:val="00231E81"/>
    <w:rsid w:val="00235B2B"/>
    <w:rsid w:val="0035278C"/>
    <w:rsid w:val="00360F68"/>
    <w:rsid w:val="00382931"/>
    <w:rsid w:val="003B075C"/>
    <w:rsid w:val="003D58BE"/>
    <w:rsid w:val="00436BBA"/>
    <w:rsid w:val="00460AD0"/>
    <w:rsid w:val="004B1ED4"/>
    <w:rsid w:val="004E5BE9"/>
    <w:rsid w:val="00515641"/>
    <w:rsid w:val="00525960"/>
    <w:rsid w:val="00530523"/>
    <w:rsid w:val="00553E13"/>
    <w:rsid w:val="00554EE1"/>
    <w:rsid w:val="005A329E"/>
    <w:rsid w:val="005B0128"/>
    <w:rsid w:val="00622C4E"/>
    <w:rsid w:val="00685130"/>
    <w:rsid w:val="006B306E"/>
    <w:rsid w:val="006B4ED3"/>
    <w:rsid w:val="0072529B"/>
    <w:rsid w:val="007451E4"/>
    <w:rsid w:val="007532E0"/>
    <w:rsid w:val="00754127"/>
    <w:rsid w:val="007F0ABA"/>
    <w:rsid w:val="008260F2"/>
    <w:rsid w:val="008812F9"/>
    <w:rsid w:val="008B771A"/>
    <w:rsid w:val="008E5721"/>
    <w:rsid w:val="00932210"/>
    <w:rsid w:val="009667C3"/>
    <w:rsid w:val="00977C25"/>
    <w:rsid w:val="009857BD"/>
    <w:rsid w:val="00985848"/>
    <w:rsid w:val="00A0414E"/>
    <w:rsid w:val="00A32365"/>
    <w:rsid w:val="00A93B55"/>
    <w:rsid w:val="00B32D30"/>
    <w:rsid w:val="00B675E4"/>
    <w:rsid w:val="00B97792"/>
    <w:rsid w:val="00BA17BF"/>
    <w:rsid w:val="00BD1069"/>
    <w:rsid w:val="00BF4677"/>
    <w:rsid w:val="00C00822"/>
    <w:rsid w:val="00CA7C18"/>
    <w:rsid w:val="00CD4872"/>
    <w:rsid w:val="00CF29EF"/>
    <w:rsid w:val="00D12083"/>
    <w:rsid w:val="00D27F11"/>
    <w:rsid w:val="00D5714C"/>
    <w:rsid w:val="00DC7C52"/>
    <w:rsid w:val="00E1342C"/>
    <w:rsid w:val="00E416E9"/>
    <w:rsid w:val="00E60A6E"/>
    <w:rsid w:val="00E76EBE"/>
    <w:rsid w:val="00E85068"/>
    <w:rsid w:val="00EB5F7D"/>
    <w:rsid w:val="00FB54EB"/>
    <w:rsid w:val="00FC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BA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2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41"/>
  </w:style>
  <w:style w:type="paragraph" w:styleId="a8">
    <w:name w:val="footer"/>
    <w:basedOn w:val="a"/>
    <w:link w:val="a9"/>
    <w:uiPriority w:val="99"/>
    <w:semiHidden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6142-0FDB-42AF-A881-D4E1DAB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skb33</dc:creator>
  <cp:keywords/>
  <dc:description/>
  <cp:lastModifiedBy>skb33</cp:lastModifiedBy>
  <cp:revision>64</cp:revision>
  <dcterms:created xsi:type="dcterms:W3CDTF">2013-03-20T05:40:00Z</dcterms:created>
  <dcterms:modified xsi:type="dcterms:W3CDTF">2013-03-20T08:19:00Z</dcterms:modified>
</cp:coreProperties>
</file>